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E8C" w14:textId="2A4BFD76" w:rsidR="00CE3012" w:rsidRDefault="00BC5FA0" w:rsidP="00BC5FA0">
      <w:pPr>
        <w:jc w:val="right"/>
        <w:rPr>
          <w:sz w:val="24"/>
          <w:szCs w:val="24"/>
        </w:rPr>
      </w:pPr>
      <w:r>
        <w:rPr>
          <w:rFonts w:hint="eastAsia"/>
          <w:sz w:val="24"/>
          <w:szCs w:val="24"/>
        </w:rPr>
        <w:t>【ＩＴ点呼に関する規程あり】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5AC8B690" w14:textId="77777777" w:rsidR="00CE3012" w:rsidRDefault="00CE3012" w:rsidP="00CE3012">
      <w:pPr>
        <w:rPr>
          <w:rFonts w:ascii="ＤＦ平成ゴシック体W5" w:eastAsia="ＤＦ平成ゴシック体W5" w:hAnsi="ＤＦ平成ゴシック体W5"/>
          <w:color w:val="000000"/>
          <w:sz w:val="24"/>
          <w:szCs w:val="24"/>
        </w:rPr>
      </w:pPr>
    </w:p>
    <w:p w14:paraId="587F385A" w14:textId="77777777" w:rsidR="00F9209E" w:rsidRDefault="00F9209E" w:rsidP="00CE3012">
      <w:pPr>
        <w:rPr>
          <w:rFonts w:ascii="ＤＦ平成ゴシック体W5" w:eastAsia="ＤＦ平成ゴシック体W5" w:hAnsi="ＤＦ平成ゴシック体W5"/>
          <w:color w:val="000000"/>
          <w:sz w:val="24"/>
          <w:szCs w:val="24"/>
        </w:rPr>
      </w:pPr>
    </w:p>
    <w:p w14:paraId="0DA30495" w14:textId="77777777" w:rsidR="00F9209E" w:rsidRDefault="00F9209E" w:rsidP="00CE3012">
      <w:pPr>
        <w:rPr>
          <w:rFonts w:ascii="ＤＦ平成ゴシック体W5" w:eastAsia="ＤＦ平成ゴシック体W5" w:hAnsi="ＤＦ平成ゴシック体W5"/>
          <w:color w:val="000000"/>
          <w:sz w:val="24"/>
          <w:szCs w:val="24"/>
        </w:rPr>
      </w:pPr>
    </w:p>
    <w:p w14:paraId="34A5FD4F" w14:textId="77777777" w:rsidR="00F9209E" w:rsidRDefault="00F9209E" w:rsidP="00CE3012">
      <w:pPr>
        <w:rPr>
          <w:rFonts w:ascii="ＤＦ平成ゴシック体W5" w:eastAsia="ＤＦ平成ゴシック体W5" w:hAnsi="ＤＦ平成ゴシック体W5"/>
          <w:color w:val="000000"/>
          <w:sz w:val="24"/>
          <w:szCs w:val="24"/>
        </w:rPr>
      </w:pPr>
    </w:p>
    <w:p w14:paraId="41E319FA" w14:textId="77777777" w:rsidR="00F9209E" w:rsidRDefault="00F9209E" w:rsidP="00CE3012">
      <w:pPr>
        <w:rPr>
          <w:rFonts w:ascii="ＤＦ平成ゴシック体W5" w:eastAsia="ＤＦ平成ゴシック体W5" w:hAnsi="ＤＦ平成ゴシック体W5"/>
          <w:color w:val="000000"/>
          <w:sz w:val="24"/>
          <w:szCs w:val="24"/>
        </w:rPr>
      </w:pPr>
    </w:p>
    <w:p w14:paraId="01B48330" w14:textId="77777777" w:rsidR="00F9209E" w:rsidRDefault="00F9209E" w:rsidP="00CE3012">
      <w:pPr>
        <w:rPr>
          <w:rFonts w:ascii="ＤＦ平成ゴシック体W5" w:eastAsia="ＤＦ平成ゴシック体W5" w:hAnsi="ＤＦ平成ゴシック体W5"/>
          <w:color w:val="000000"/>
          <w:sz w:val="24"/>
          <w:szCs w:val="24"/>
        </w:rPr>
      </w:pPr>
    </w:p>
    <w:p w14:paraId="3F73FD82" w14:textId="77777777" w:rsidR="00F9209E" w:rsidRDefault="00F9209E" w:rsidP="00CE3012">
      <w:pPr>
        <w:rPr>
          <w:rFonts w:ascii="ＤＦ平成ゴシック体W5" w:eastAsia="ＤＦ平成ゴシック体W5" w:hAnsi="ＤＦ平成ゴシック体W5"/>
          <w:color w:val="000000"/>
          <w:sz w:val="24"/>
          <w:szCs w:val="24"/>
        </w:rPr>
      </w:pPr>
    </w:p>
    <w:p w14:paraId="784C7315" w14:textId="77777777" w:rsidR="00F9209E" w:rsidRDefault="00F9209E" w:rsidP="00CE3012">
      <w:pPr>
        <w:rPr>
          <w:rFonts w:ascii="ＤＦ平成ゴシック体W5" w:eastAsia="ＤＦ平成ゴシック体W5" w:hAnsi="ＤＦ平成ゴシック体W5"/>
          <w:color w:val="000000"/>
          <w:sz w:val="24"/>
          <w:szCs w:val="24"/>
        </w:rPr>
      </w:pPr>
    </w:p>
    <w:p w14:paraId="091086B6" w14:textId="77777777" w:rsidR="00F9209E" w:rsidRDefault="00F9209E" w:rsidP="00CE3012">
      <w:pPr>
        <w:rPr>
          <w:rFonts w:ascii="ＤＦ平成ゴシック体W5" w:eastAsia="ＤＦ平成ゴシック体W5" w:hAnsi="ＤＦ平成ゴシック体W5"/>
          <w:color w:val="000000"/>
          <w:sz w:val="24"/>
          <w:szCs w:val="24"/>
        </w:rPr>
      </w:pPr>
    </w:p>
    <w:p w14:paraId="3277E48A" w14:textId="77777777" w:rsidR="00F9209E" w:rsidRDefault="00F9209E" w:rsidP="00CE3012">
      <w:pPr>
        <w:rPr>
          <w:rFonts w:ascii="ＤＦ平成ゴシック体W5" w:eastAsia="ＤＦ平成ゴシック体W5" w:hAnsi="ＤＦ平成ゴシック体W5"/>
          <w:color w:val="000000"/>
          <w:sz w:val="24"/>
          <w:szCs w:val="24"/>
        </w:rPr>
      </w:pPr>
    </w:p>
    <w:p w14:paraId="2D25B08E" w14:textId="77777777" w:rsidR="00F9209E" w:rsidRDefault="00F9209E" w:rsidP="00CE3012">
      <w:pPr>
        <w:rPr>
          <w:rFonts w:ascii="ＤＦ平成ゴシック体W5" w:eastAsia="ＤＦ平成ゴシック体W5" w:hAnsi="ＤＦ平成ゴシック体W5"/>
          <w:color w:val="000000"/>
          <w:sz w:val="24"/>
          <w:szCs w:val="24"/>
        </w:rPr>
      </w:pPr>
    </w:p>
    <w:p w14:paraId="1D776E32" w14:textId="77777777" w:rsidR="00F9209E" w:rsidRDefault="00F9209E" w:rsidP="00CE3012">
      <w:pPr>
        <w:rPr>
          <w:rFonts w:ascii="ＤＦ平成ゴシック体W5" w:eastAsia="ＤＦ平成ゴシック体W5" w:hAnsi="ＤＦ平成ゴシック体W5"/>
          <w:color w:val="000000"/>
          <w:sz w:val="24"/>
          <w:szCs w:val="24"/>
        </w:rPr>
      </w:pPr>
    </w:p>
    <w:p w14:paraId="51637442" w14:textId="77777777" w:rsidR="00F9209E" w:rsidRDefault="00F9209E" w:rsidP="00CE3012">
      <w:pPr>
        <w:rPr>
          <w:rFonts w:ascii="ＤＦ平成ゴシック体W5" w:eastAsia="ＤＦ平成ゴシック体W5" w:hAnsi="ＤＦ平成ゴシック体W5"/>
          <w:color w:val="000000"/>
          <w:sz w:val="24"/>
          <w:szCs w:val="24"/>
        </w:rPr>
      </w:pPr>
    </w:p>
    <w:p w14:paraId="340B6B85" w14:textId="77777777" w:rsidR="00F9209E" w:rsidRDefault="00F9209E" w:rsidP="00CE3012">
      <w:pPr>
        <w:rPr>
          <w:rFonts w:ascii="ＤＦ平成ゴシック体W5" w:eastAsia="ＤＦ平成ゴシック体W5" w:hAnsi="ＤＦ平成ゴシック体W5"/>
          <w:color w:val="000000"/>
          <w:sz w:val="24"/>
          <w:szCs w:val="24"/>
        </w:rPr>
      </w:pPr>
    </w:p>
    <w:p w14:paraId="70A4DD9A" w14:textId="77777777" w:rsidR="00F9209E" w:rsidRPr="00F9209E" w:rsidRDefault="00F9209E" w:rsidP="00CE3012">
      <w:pPr>
        <w:rPr>
          <w:rFonts w:ascii="ＤＦ平成ゴシック体W5" w:eastAsia="ＤＦ平成ゴシック体W5" w:hAnsi="ＤＦ平成ゴシック体W5"/>
          <w:color w:val="000000"/>
          <w:sz w:val="24"/>
          <w:szCs w:val="24"/>
        </w:rPr>
      </w:pPr>
    </w:p>
    <w:p w14:paraId="6110A16E" w14:textId="77777777" w:rsidR="00CE3012" w:rsidRDefault="00CE3012" w:rsidP="00CE3012">
      <w:pPr>
        <w:rPr>
          <w:rFonts w:ascii="ＤＦ平成ゴシック体W5" w:eastAsia="ＤＦ平成ゴシック体W5" w:hAnsi="ＤＦ平成ゴシック体W5"/>
          <w:color w:val="000000"/>
          <w:sz w:val="24"/>
          <w:szCs w:val="24"/>
        </w:rPr>
      </w:pPr>
    </w:p>
    <w:p w14:paraId="7AA64328" w14:textId="77777777" w:rsidR="00CE3012" w:rsidRDefault="00CE3012" w:rsidP="00CE3012">
      <w:pPr>
        <w:rPr>
          <w:rFonts w:ascii="ＤＦ平成ゴシック体W5" w:eastAsia="ＤＦ平成ゴシック体W5" w:hAnsi="ＤＦ平成ゴシック体W5"/>
          <w:color w:val="000000"/>
          <w:sz w:val="24"/>
          <w:szCs w:val="24"/>
        </w:rPr>
      </w:pPr>
    </w:p>
    <w:p w14:paraId="795D5E22"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2B6F7677" w14:textId="7FD88847" w:rsid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5CBEFFB7"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lastRenderedPageBreak/>
        <w:t>第１章　　総則</w:t>
      </w:r>
    </w:p>
    <w:p w14:paraId="7B226B5F" w14:textId="77777777" w:rsidR="004A0B51" w:rsidRPr="00FE1867" w:rsidRDefault="004A0B51" w:rsidP="00E24A36">
      <w:pPr>
        <w:wordWrap/>
        <w:adjustRightInd/>
        <w:snapToGrid w:val="0"/>
        <w:rPr>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23249F2B"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運転者等台帳</w:t>
      </w:r>
      <w:r w:rsidRPr="00A75B24">
        <w:rPr>
          <w:rFonts w:hint="eastAsia"/>
        </w:rPr>
        <w:t>の作成）</w:t>
      </w:r>
    </w:p>
    <w:p w14:paraId="6551B441" w14:textId="0BD1CB4F"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w:t>
      </w:r>
      <w:r w:rsidR="00230F1A">
        <w:rPr>
          <w:rFonts w:hint="eastAsia"/>
        </w:rPr>
        <w:t>運転者等台帳</w:t>
      </w:r>
      <w:r w:rsidR="00CC48DF" w:rsidRPr="00A75B24">
        <w:rPr>
          <w:rFonts w:hint="eastAsia"/>
        </w:rPr>
        <w:t>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lastRenderedPageBreak/>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59E0537" w14:textId="3602E12D"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⑩</w:t>
      </w:r>
      <w:r w:rsidR="00D514B1" w:rsidRPr="00A75B24">
        <w:rPr>
          <w:rFonts w:hint="eastAsia"/>
        </w:rPr>
        <w:t xml:space="preserve">　</w:t>
      </w:r>
      <w:r w:rsidR="00230F1A">
        <w:rPr>
          <w:rFonts w:hint="eastAsia"/>
        </w:rPr>
        <w:t>運転者等台帳</w:t>
      </w:r>
      <w:r w:rsidR="003C54D4" w:rsidRPr="00A75B24">
        <w:rPr>
          <w:rFonts w:hint="eastAsia"/>
        </w:rPr>
        <w:t>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12D5A022" w:rsidR="00537E78" w:rsidRPr="00A75B24" w:rsidRDefault="00537E78" w:rsidP="00537E78">
      <w:pPr>
        <w:snapToGrid w:val="0"/>
        <w:ind w:left="224" w:hangingChars="100" w:hanging="224"/>
      </w:pPr>
      <w:r w:rsidRPr="00A75B24">
        <w:rPr>
          <w:rFonts w:hint="eastAsia"/>
        </w:rPr>
        <w:t>⒉　点呼は、</w:t>
      </w:r>
      <w:r w:rsidR="00230F1A">
        <w:rPr>
          <w:rFonts w:hint="eastAsia"/>
        </w:rPr>
        <w:t>業務前点呼</w:t>
      </w:r>
      <w:r w:rsidRPr="00A75B24">
        <w:rPr>
          <w:rFonts w:hint="eastAsia"/>
        </w:rPr>
        <w:t>、</w:t>
      </w:r>
      <w:r w:rsidR="00230F1A">
        <w:rPr>
          <w:rFonts w:hint="eastAsia"/>
        </w:rPr>
        <w:t>業務後点呼</w:t>
      </w:r>
      <w:r w:rsidRPr="00A75B24">
        <w:rPr>
          <w:rFonts w:hint="eastAsia"/>
        </w:rPr>
        <w:t>および乗務途中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54E927D0"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業務前点呼</w:t>
      </w:r>
      <w:r w:rsidRPr="00A75B24">
        <w:rPr>
          <w:rFonts w:hint="eastAsia"/>
        </w:rPr>
        <w:t>）</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77777777"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ただし</w:t>
      </w:r>
      <w:r w:rsidR="00655021" w:rsidRPr="00A75B24">
        <w:rPr>
          <w:rFonts w:hint="eastAsia"/>
          <w:szCs w:val="21"/>
        </w:rPr>
        <w:t>、全国貨物自動車運送適正化事業実施機関が認定している安全性優良事業所（以下、「Ｇマーク営業所」という。）においては、「国土交通大臣が定めた機器」を活用した点呼（以下、「ＩＴ点</w:t>
      </w:r>
      <w:r w:rsidR="00655021" w:rsidRPr="00A75B24">
        <w:rPr>
          <w:rFonts w:hint="eastAsia"/>
          <w:szCs w:val="21"/>
        </w:rPr>
        <w:lastRenderedPageBreak/>
        <w:t>呼」という。）を第１８条の定めるところにより行うことが出来る。</w:t>
      </w:r>
    </w:p>
    <w:p w14:paraId="62902ECE" w14:textId="77777777" w:rsidR="00537E78" w:rsidRPr="00A75B24" w:rsidRDefault="00537E78" w:rsidP="00537E78">
      <w:pPr>
        <w:snapToGrid w:val="0"/>
        <w:ind w:firstLineChars="100" w:firstLine="224"/>
      </w:pPr>
      <w:r w:rsidRPr="00A75B24">
        <w:rPr>
          <w:rFonts w:hint="eastAsia"/>
          <w:szCs w:val="21"/>
        </w:rPr>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6F32C5CC"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w:t>
      </w:r>
      <w:r w:rsidR="00230F1A">
        <w:rPr>
          <w:rFonts w:hint="eastAsia"/>
        </w:rPr>
        <w:t>業務記録</w:t>
      </w:r>
      <w:r w:rsidR="00CC48DF" w:rsidRPr="00A75B24">
        <w:rPr>
          <w:rFonts w:hint="eastAsia"/>
        </w:rPr>
        <w:t>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75FED16B"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業務後点呼</w:t>
      </w:r>
      <w:r w:rsidRPr="00A75B24">
        <w:rPr>
          <w:rFonts w:hint="eastAsia"/>
        </w:rPr>
        <w:t>）</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77777777"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w:t>
      </w:r>
      <w:r w:rsidR="00666B47" w:rsidRPr="00A75B24">
        <w:rPr>
          <w:rFonts w:hint="eastAsia"/>
          <w:szCs w:val="21"/>
        </w:rPr>
        <w:t>し、Ｇマーク営業所においては、「国土交通大臣が定めた機器」を活用した「ＩＴ点呼」を第１８条の定めるところにより行うことが</w:t>
      </w:r>
      <w:r w:rsidR="00655D9C" w:rsidRPr="00A75B24">
        <w:rPr>
          <w:rFonts w:hint="eastAsia"/>
          <w:szCs w:val="21"/>
        </w:rPr>
        <w:t>でき</w:t>
      </w:r>
      <w:r w:rsidR="00666B47" w:rsidRPr="00A75B24">
        <w:rPr>
          <w:rFonts w:hint="eastAsia"/>
          <w:szCs w:val="21"/>
        </w:rPr>
        <w:t>る。</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3223BCA5"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230F1A">
        <w:rPr>
          <w:rFonts w:hint="eastAsia"/>
        </w:rPr>
        <w:t>業務記録</w:t>
      </w:r>
      <w:r w:rsidR="007C0C98" w:rsidRPr="00A75B24">
        <w:rPr>
          <w:rFonts w:hint="eastAsia"/>
        </w:rPr>
        <w:t>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lastRenderedPageBreak/>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2485ADBF" w:rsidR="003C54D4" w:rsidRPr="00A75B24" w:rsidRDefault="003C54D4" w:rsidP="00E24A36">
      <w:pPr>
        <w:wordWrap/>
        <w:adjustRightInd/>
        <w:snapToGrid w:val="0"/>
        <w:rPr>
          <w:rFonts w:hAnsi="Times New Roman" w:cs="Times New Roman"/>
          <w:spacing w:val="4"/>
        </w:rPr>
      </w:pPr>
      <w:r w:rsidRPr="00A75B24">
        <w:rPr>
          <w:rFonts w:hint="eastAsia"/>
        </w:rPr>
        <w:t>（</w:t>
      </w:r>
      <w:r w:rsidR="00230F1A">
        <w:rPr>
          <w:rFonts w:hint="eastAsia"/>
        </w:rPr>
        <w:t>業務</w:t>
      </w:r>
      <w:r w:rsidRPr="00A75B24">
        <w:rPr>
          <w:rFonts w:hint="eastAsia"/>
        </w:rPr>
        <w:t>途中点呼）</w:t>
      </w:r>
    </w:p>
    <w:p w14:paraId="3DAB6BC1" w14:textId="64978399"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00230F1A">
        <w:rPr>
          <w:rFonts w:hint="eastAsia"/>
        </w:rPr>
        <w:t>業務前点呼</w:t>
      </w:r>
      <w:r w:rsidR="00FE2499" w:rsidRPr="00A75B24">
        <w:rPr>
          <w:rFonts w:hint="eastAsia"/>
        </w:rPr>
        <w:t>およ</w:t>
      </w:r>
      <w:r w:rsidRPr="00A75B24">
        <w:rPr>
          <w:rFonts w:hint="eastAsia"/>
        </w:rPr>
        <w:t>び</w:t>
      </w:r>
      <w:r w:rsidR="00230F1A">
        <w:rPr>
          <w:rFonts w:hint="eastAsia"/>
        </w:rPr>
        <w:t>業務後点呼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w:t>
      </w:r>
      <w:r w:rsidR="00230F1A">
        <w:rPr>
          <w:rFonts w:hint="eastAsia"/>
        </w:rPr>
        <w:t>業務</w:t>
      </w:r>
      <w:r w:rsidRPr="00A75B24">
        <w:rPr>
          <w:rFonts w:hint="eastAsia"/>
        </w:rPr>
        <w:t>途中の点呼を行うものとする。</w:t>
      </w:r>
    </w:p>
    <w:p w14:paraId="74519391" w14:textId="72B2593F"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230F1A">
        <w:rPr>
          <w:rFonts w:hint="eastAsia"/>
        </w:rPr>
        <w:t>業務</w:t>
      </w:r>
      <w:r w:rsidR="003C54D4" w:rsidRPr="00A75B24">
        <w:rPr>
          <w:rFonts w:hint="eastAsia"/>
        </w:rPr>
        <w:t>途中の定められた場所で電話等運転者と直接対話できる手段により運行を停止して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Pr="00A75B24" w:rsidRDefault="008D6494" w:rsidP="008D6494">
      <w:pPr>
        <w:wordWrap/>
        <w:adjustRightInd/>
        <w:snapToGrid w:val="0"/>
        <w:rPr>
          <w:rFonts w:hAnsi="Times New Roman" w:cs="Times New Roman"/>
          <w:spacing w:val="4"/>
        </w:rPr>
      </w:pPr>
    </w:p>
    <w:p w14:paraId="619A1849" w14:textId="77777777" w:rsidR="004D21FA" w:rsidRPr="00A75B24" w:rsidRDefault="004D21FA" w:rsidP="004D21FA">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（ＩＴ点呼）</w:t>
      </w:r>
    </w:p>
    <w:p w14:paraId="6FA2A5DF" w14:textId="77777777" w:rsidR="00CC2BDD" w:rsidRPr="00A75B24" w:rsidRDefault="00CC2BDD" w:rsidP="00D3385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第１８条</w:t>
      </w:r>
      <w:r w:rsidR="00D3385C" w:rsidRPr="00A75B24">
        <w:rPr>
          <w:rFonts w:asciiTheme="majorEastAsia" w:eastAsiaTheme="majorEastAsia" w:hAnsiTheme="majorEastAsia" w:hint="eastAsia"/>
          <w:szCs w:val="21"/>
        </w:rPr>
        <w:t xml:space="preserve">　</w:t>
      </w:r>
      <w:r w:rsidRPr="00A75B24">
        <w:rPr>
          <w:rFonts w:asciiTheme="majorEastAsia" w:eastAsiaTheme="majorEastAsia" w:hAnsiTheme="majorEastAsia" w:hint="eastAsia"/>
          <w:szCs w:val="21"/>
        </w:rPr>
        <w:t>同一事業所内のＧマーク営業所において</w:t>
      </w:r>
      <w:r w:rsidR="004D21FA"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国土交通大臣が定めた機器（以下、機器という</w:t>
      </w:r>
      <w:r w:rsidR="00407DF8"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）を用い、営業所間、営業所と車庫間又は車庫と車庫間で</w:t>
      </w:r>
      <w:r w:rsidR="00407DF8" w:rsidRPr="00A75B24">
        <w:rPr>
          <w:rFonts w:asciiTheme="majorEastAsia" w:eastAsiaTheme="majorEastAsia" w:hAnsiTheme="majorEastAsia" w:hint="eastAsia"/>
          <w:szCs w:val="21"/>
        </w:rPr>
        <w:t>点呼（以下、「ＩＴ点呼」という。）</w:t>
      </w:r>
      <w:r w:rsidR="00D3385C" w:rsidRPr="00A75B24">
        <w:rPr>
          <w:rFonts w:asciiTheme="majorEastAsia" w:eastAsiaTheme="majorEastAsia" w:hAnsiTheme="majorEastAsia" w:hint="eastAsia"/>
          <w:szCs w:val="21"/>
        </w:rPr>
        <w:t>実施する</w:t>
      </w:r>
      <w:r w:rsidRPr="00A75B24">
        <w:rPr>
          <w:rFonts w:asciiTheme="majorEastAsia" w:eastAsiaTheme="majorEastAsia" w:hAnsiTheme="majorEastAsia" w:hint="eastAsia"/>
          <w:szCs w:val="21"/>
        </w:rPr>
        <w:t>ものとする。</w:t>
      </w:r>
    </w:p>
    <w:p w14:paraId="4DC257CB" w14:textId="77777777" w:rsidR="007F3C7B" w:rsidRPr="00A75B24" w:rsidRDefault="007F3C7B" w:rsidP="007F3C7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⒉　第１項により、「ＩＴ点呼」を実施する場合には、次の各号について確実に実施するものとする。</w:t>
      </w:r>
    </w:p>
    <w:p w14:paraId="33AEE349"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lastRenderedPageBreak/>
        <w:t>⑴　ＩＴ点呼実施営業所および被ＩＴ点呼実施営業所には設置型端末を設置すること。</w:t>
      </w:r>
    </w:p>
    <w:p w14:paraId="57522782" w14:textId="77777777" w:rsidR="007F3C7B" w:rsidRPr="00A75B24" w:rsidRDefault="007F3C7B"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⑵　運行管理者等はＩＴ点呼実施営業所の設置型端末を使用し、「ＩＴ点呼」を行うこと。</w:t>
      </w:r>
    </w:p>
    <w:p w14:paraId="05C284B7" w14:textId="77777777" w:rsidR="007F3C7B" w:rsidRPr="00A75B24" w:rsidRDefault="007F3C7B" w:rsidP="007F3C7B">
      <w:pPr>
        <w:snapToGrid w:val="0"/>
        <w:ind w:leftChars="200" w:left="448" w:firstLineChars="100" w:firstLine="224"/>
        <w:rPr>
          <w:rFonts w:asciiTheme="majorEastAsia" w:eastAsiaTheme="majorEastAsia" w:hAnsiTheme="majorEastAsia"/>
          <w:szCs w:val="21"/>
        </w:rPr>
      </w:pPr>
      <w:r w:rsidRPr="00A75B24">
        <w:rPr>
          <w:rFonts w:asciiTheme="majorEastAsia" w:eastAsiaTheme="majorEastAsia" w:hAnsiTheme="majorEastAsia" w:hint="eastAsia"/>
          <w:szCs w:val="21"/>
        </w:rPr>
        <w:t>なお、「ＩＴ点呼」の際、運転者の所属する営業所名および運転者のＩＴ点呼場所を確認すること。</w:t>
      </w:r>
    </w:p>
    <w:p w14:paraId="126A15D5"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運転者は被ＩＴ点呼実施営業所または当該営業所の車庫において、設置型端末または携帯型端末のいづれかを使用し「ＩＴ点呼」を受けること。</w:t>
      </w:r>
    </w:p>
    <w:p w14:paraId="0AD44C7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点呼の内容は、通常行う点呼（第１５条～第１７条および第１９条）に準じ実施すること。</w:t>
      </w:r>
    </w:p>
    <w:p w14:paraId="0D85708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点呼記録簿に記録する内容を、双方の営業所で記録し、保存すること。</w:t>
      </w:r>
    </w:p>
    <w:p w14:paraId="5339DC74"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ＩＴ点呼実施営業所の管理者は、点呼実施後、速やかに（原則、翌営業日以内とする）、その記録した内容を運転者の所属する被ＩＴ点呼実施営業所の管理者に通知すること。</w:t>
      </w:r>
    </w:p>
    <w:p w14:paraId="6DCB34F1"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⑺　被ＩＴ点呼実施営業所の管理者は当該点呼の実施者の名前、ＩＴ点呼実施営業所の名称および通知内容を点呼記録簿へ記録し、保存すること。</w:t>
      </w:r>
    </w:p>
    <w:p w14:paraId="27BAE37C"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⑻　被ＩＴ点呼実施営業所の管理者は、ＩＴ点呼実施営業所において本規程で定める適切な点呼が実施できるよう、あらかじめ、点呼に必要な情報をＩＴ点呼実施営業所の管理者に伝達すること。</w:t>
      </w:r>
    </w:p>
    <w:p w14:paraId="47B5CF1C" w14:textId="77777777" w:rsidR="00CC2BDD" w:rsidRPr="00A75B24" w:rsidRDefault="00D3385C" w:rsidP="00D3385C">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⑼　点呼については対面によ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24D72E74" w14:textId="77777777" w:rsidR="00D3385C" w:rsidRPr="00A75B24" w:rsidRDefault="00D3385C" w:rsidP="0018226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⒊</w:t>
      </w:r>
      <w:r w:rsidR="006542FD" w:rsidRPr="00A75B24">
        <w:rPr>
          <w:rFonts w:asciiTheme="majorEastAsia" w:eastAsiaTheme="majorEastAsia" w:hAnsiTheme="majorEastAsia" w:hint="eastAsia"/>
          <w:szCs w:val="21"/>
        </w:rPr>
        <w:t xml:space="preserve">　</w:t>
      </w:r>
      <w:r w:rsidR="0042099D" w:rsidRPr="00A75B24">
        <w:rPr>
          <w:rFonts w:asciiTheme="majorEastAsia" w:eastAsiaTheme="majorEastAsia" w:hAnsiTheme="majorEastAsia" w:hint="eastAsia"/>
          <w:szCs w:val="21"/>
        </w:rPr>
        <w:t>以下</w:t>
      </w:r>
      <w:r w:rsidRPr="00A75B24">
        <w:rPr>
          <w:rFonts w:asciiTheme="majorEastAsia" w:eastAsiaTheme="majorEastAsia" w:hAnsiTheme="majorEastAsia" w:hint="eastAsia"/>
          <w:szCs w:val="21"/>
        </w:rPr>
        <w:t>に該当する営業所における</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は以下に定めるところにより行うものとする。</w:t>
      </w:r>
    </w:p>
    <w:p w14:paraId="6E1DE457"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⑴　次のいずれにも該当する一般貨物自動車運送事業者等をいう。</w:t>
      </w:r>
    </w:p>
    <w:p w14:paraId="0BCDD365"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➀　開設されてから３年を経過していること。</w:t>
      </w:r>
    </w:p>
    <w:p w14:paraId="723391D8" w14:textId="77777777" w:rsidR="0042099D" w:rsidRPr="00A75B24" w:rsidRDefault="0042099D" w:rsidP="0042099D">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②　過去３年間所属する貨物自動車運送事業の用に供する事業用自動車の運転者が自らの責に帰する自動車事故報告規則（昭和２６年運輸省令第１０４号。以下「事故報告規則」という。）</w:t>
      </w:r>
      <w:r w:rsidR="00F42533" w:rsidRPr="00A75B24">
        <w:rPr>
          <w:rFonts w:asciiTheme="majorEastAsia" w:eastAsiaTheme="majorEastAsia" w:hAnsiTheme="majorEastAsia" w:hint="eastAsia"/>
          <w:szCs w:val="21"/>
        </w:rPr>
        <w:t>第２条に規定する事故を発生させていないこと。</w:t>
      </w:r>
    </w:p>
    <w:p w14:paraId="3F6F0899" w14:textId="77777777" w:rsidR="0042099D" w:rsidRPr="00A75B24" w:rsidRDefault="00F42533"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③　過去３年間点呼の違反に係る行政処分又は警告を受けていないこと。</w:t>
      </w:r>
    </w:p>
    <w:p w14:paraId="21A9BC9C" w14:textId="77777777" w:rsidR="00F42533" w:rsidRPr="00A75B24" w:rsidRDefault="00F42533" w:rsidP="00F42533">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書が提出され、総合評価が「Ａ・Ｂ・Ｃ」であり、点呼の項目の判定が「適」に改善が図られていること。</w:t>
      </w:r>
    </w:p>
    <w:p w14:paraId="07B57D26" w14:textId="77777777" w:rsidR="00435086" w:rsidRPr="00A75B24" w:rsidRDefault="00DD4776"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⑵　</w:t>
      </w:r>
      <w:r w:rsidR="00435086" w:rsidRPr="00A75B24">
        <w:rPr>
          <w:rFonts w:asciiTheme="majorEastAsia" w:eastAsiaTheme="majorEastAsia" w:hAnsiTheme="majorEastAsia" w:hint="eastAsia"/>
          <w:szCs w:val="21"/>
        </w:rPr>
        <w:t>運行管理者等はＩＴ点呼実施営業所の設置型端末を設置し、「ＩＴ点呼」を行うこと。</w:t>
      </w:r>
    </w:p>
    <w:p w14:paraId="588ED16D"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運転者は当該営業所の車庫において、設置型端末または携帯型端末のいづれかを使用し「ＩＴ点呼」を受けること。</w:t>
      </w:r>
    </w:p>
    <w:p w14:paraId="7A052C65"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⑷　</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の実施方法は、通常行う点呼（第１５条～第１７条および第１９条）に準じ実施すること。</w:t>
      </w:r>
    </w:p>
    <w:p w14:paraId="33850AD0"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点呼記録簿に記録する内容を記録し、保存すること。</w:t>
      </w:r>
    </w:p>
    <w:p w14:paraId="11FCAB9A" w14:textId="77777777" w:rsidR="00EB0B2B" w:rsidRPr="00A75B24" w:rsidRDefault="00DD4776" w:rsidP="00EB0B2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⒋　</w:t>
      </w:r>
      <w:r w:rsidR="00EB0B2B" w:rsidRPr="00A75B24">
        <w:rPr>
          <w:rFonts w:asciiTheme="majorEastAsia" w:eastAsiaTheme="majorEastAsia" w:hAnsiTheme="majorEastAsia" w:hint="eastAsia"/>
          <w:szCs w:val="21"/>
        </w:rPr>
        <w:t>２地点間を定時で運行するなど定型的な業務形態にある同一事業者内の一のＧマーク営業所に所属する運転者が、「運行上やむを得ない」場合に、同一事業者内の他のＧマーク営業所の運行管理者等により機器による点呼「以下「遠隔地</w:t>
      </w:r>
      <w:r w:rsidR="00435086" w:rsidRPr="00A75B24">
        <w:rPr>
          <w:rFonts w:asciiTheme="majorEastAsia" w:eastAsiaTheme="majorEastAsia" w:hAnsiTheme="majorEastAsia" w:hint="eastAsia"/>
          <w:szCs w:val="21"/>
        </w:rPr>
        <w:t>ＩＴ</w:t>
      </w:r>
      <w:r w:rsidR="00EB0B2B" w:rsidRPr="00A75B24">
        <w:rPr>
          <w:rFonts w:asciiTheme="majorEastAsia" w:eastAsiaTheme="majorEastAsia" w:hAnsiTheme="majorEastAsia" w:hint="eastAsia"/>
          <w:szCs w:val="21"/>
        </w:rPr>
        <w:t>点呼」という。」を以下に定めるところにより行った場合は、当該運転者が所属する営業所の補助者との「電話その他の方法」による点呼に代えることができるものとする。</w:t>
      </w:r>
    </w:p>
    <w:p w14:paraId="254FE4D9" w14:textId="77777777" w:rsidR="00435086" w:rsidRPr="00A75B24" w:rsidRDefault="00435086"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⑵　運行管理者等はＩＴ点呼実施営業所又は</w:t>
      </w:r>
      <w:r w:rsidR="00DB0417" w:rsidRPr="00A75B24">
        <w:rPr>
          <w:rFonts w:asciiTheme="majorEastAsia" w:eastAsiaTheme="majorEastAsia" w:hAnsiTheme="majorEastAsia" w:hint="eastAsia"/>
          <w:szCs w:val="21"/>
        </w:rPr>
        <w:t>車庫</w:t>
      </w:r>
      <w:r w:rsidRPr="00A75B24">
        <w:rPr>
          <w:rFonts w:asciiTheme="majorEastAsia" w:eastAsiaTheme="majorEastAsia" w:hAnsiTheme="majorEastAsia" w:hint="eastAsia"/>
          <w:szCs w:val="21"/>
        </w:rPr>
        <w:t>の設置型端末を使用し、「</w:t>
      </w:r>
      <w:r w:rsidR="00DB0417" w:rsidRPr="00A75B24">
        <w:rPr>
          <w:rFonts w:asciiTheme="majorEastAsia" w:eastAsiaTheme="majorEastAsia" w:hAnsiTheme="majorEastAsia" w:hint="eastAsia"/>
          <w:szCs w:val="21"/>
        </w:rPr>
        <w:t>遠隔地</w:t>
      </w:r>
      <w:r w:rsidRPr="00A75B24">
        <w:rPr>
          <w:rFonts w:asciiTheme="majorEastAsia" w:eastAsiaTheme="majorEastAsia" w:hAnsiTheme="majorEastAsia" w:hint="eastAsia"/>
          <w:szCs w:val="21"/>
        </w:rPr>
        <w:t>ＩＴ点呼」を行うこと。</w:t>
      </w:r>
    </w:p>
    <w:p w14:paraId="050B31A0"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業務を開始若しくは終了しようする地点又は常務途中の点呼（以下、「中間点呼」という。）を受けようとする地点において、当該営業所で管理する機器を使用して「遠隔地ＩＴ点呼」を受けること。</w:t>
      </w:r>
    </w:p>
    <w:p w14:paraId="197B83F8"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点呼については対面によることが原則であることから点呼実施営業所および当該車庫と</w:t>
      </w:r>
      <w:r w:rsidRPr="00A75B24">
        <w:rPr>
          <w:rFonts w:asciiTheme="majorEastAsia" w:eastAsiaTheme="majorEastAsia" w:hAnsiTheme="majorEastAsia" w:hint="eastAsia"/>
          <w:szCs w:val="21"/>
        </w:rPr>
        <w:lastRenderedPageBreak/>
        <w:t>の「遠隔地ＩＴ点呼」の実施は、１営業日のうち連続する１６時間以内とする。ただし、「ＩＴ点呼」を実施する場合にあっては、営業所間におけるＩＴ点呼の実施にあわせて</w:t>
      </w:r>
      <w:r w:rsidR="0085513E" w:rsidRPr="00A75B24">
        <w:rPr>
          <w:rFonts w:asciiTheme="majorEastAsia" w:eastAsiaTheme="majorEastAsia" w:hAnsiTheme="majorEastAsia" w:hint="eastAsia"/>
          <w:szCs w:val="21"/>
        </w:rPr>
        <w:t>１</w:t>
      </w:r>
      <w:r w:rsidRPr="00A75B24">
        <w:rPr>
          <w:rFonts w:asciiTheme="majorEastAsia" w:eastAsiaTheme="majorEastAsia" w:hAnsiTheme="majorEastAsia" w:hint="eastAsia"/>
          <w:szCs w:val="21"/>
        </w:rPr>
        <w:t>営業日</w:t>
      </w:r>
      <w:r w:rsidR="0085513E" w:rsidRPr="00A75B24">
        <w:rPr>
          <w:rFonts w:asciiTheme="majorEastAsia" w:eastAsiaTheme="majorEastAsia" w:hAnsiTheme="majorEastAsia" w:hint="eastAsia"/>
          <w:szCs w:val="21"/>
        </w:rPr>
        <w:t>のうち連続する１６時間以内とする。</w:t>
      </w:r>
    </w:p>
    <w:p w14:paraId="32828774" w14:textId="77777777" w:rsidR="0085513E" w:rsidRPr="00A75B24" w:rsidRDefault="0085513E" w:rsidP="0085513E">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ＩＴ点呼の実施方法は、通常行う点呼（第１５条～第１７条および第１９条）に準じ実施すること。</w:t>
      </w:r>
    </w:p>
    <w:p w14:paraId="5493361F"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点呼記録簿に記録する内容を記録し、保存すること。</w:t>
      </w:r>
    </w:p>
    <w:p w14:paraId="2E9019F5" w14:textId="77777777" w:rsidR="004D21FA" w:rsidRPr="00A75B24" w:rsidRDefault="0085513E" w:rsidP="0085513E">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⒌　</w:t>
      </w:r>
      <w:r w:rsidR="004D21FA" w:rsidRPr="00A75B24">
        <w:rPr>
          <w:rFonts w:asciiTheme="majorEastAsia" w:eastAsiaTheme="majorEastAsia" w:hAnsiTheme="majorEastAsia" w:hint="eastAsia"/>
          <w:szCs w:val="21"/>
        </w:rPr>
        <w:t>「ＩＴ点呼」を実施しようとする場合においては、当該点呼を実施する１０日前までに、被ＩＴ点呼実施営業所およびＩＴ点呼実施営業所を管轄する運輸支局長に対して、必要な事項を記載した報告書を提出していること。同様に、これを変更しようとするときには事前に、終了しようとするときには遅滞なく報告書を提出すること。</w:t>
      </w:r>
    </w:p>
    <w:p w14:paraId="6940858C" w14:textId="77777777" w:rsidR="001F6EF1" w:rsidRPr="00A75B24" w:rsidRDefault="001F6EF1" w:rsidP="001F6EF1">
      <w:pPr>
        <w:snapToGrid w:val="0"/>
        <w:rPr>
          <w:rFonts w:asciiTheme="majorEastAsia" w:eastAsiaTheme="majorEastAsia" w:hAnsiTheme="majorEastAsia"/>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A75B24" w:rsidRDefault="001F6EF1"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6B9E2A8E"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7B4B0A">
        <w:rPr>
          <w:rFonts w:hint="eastAsia"/>
        </w:rPr>
        <w:t>、</w:t>
      </w:r>
      <w:r w:rsidR="00AE05A0" w:rsidRPr="00A75B24">
        <w:rPr>
          <w:rFonts w:hint="eastAsia"/>
        </w:rPr>
        <w:t>第１６条第２項</w:t>
      </w:r>
      <w:r w:rsidR="007B4B0A">
        <w:rPr>
          <w:rFonts w:hint="eastAsia"/>
        </w:rPr>
        <w:t>、</w:t>
      </w:r>
      <w:r w:rsidR="00AE05A0" w:rsidRPr="00A75B24">
        <w:rPr>
          <w:rFonts w:hint="eastAsia"/>
        </w:rPr>
        <w:t>第１７条第２項</w:t>
      </w:r>
      <w:r w:rsidR="007B4B0A">
        <w:rPr>
          <w:rFonts w:hint="eastAsia"/>
        </w:rPr>
        <w:t>、第１８条</w:t>
      </w:r>
      <w:r w:rsidR="00AE05A0" w:rsidRPr="00A75B24">
        <w:rPr>
          <w:rFonts w:hint="eastAsia"/>
        </w:rPr>
        <w:t>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w:t>
      </w:r>
      <w:r w:rsidR="003C54D4" w:rsidRPr="00A75B24">
        <w:rPr>
          <w:rFonts w:hint="eastAsia"/>
        </w:rPr>
        <w:lastRenderedPageBreak/>
        <w:t>れた勤務時間</w:t>
      </w:r>
      <w:r w:rsidR="00811F1C" w:rsidRPr="00A75B24">
        <w:rPr>
          <w:rFonts w:hint="eastAsia"/>
        </w:rPr>
        <w:t>およ</w:t>
      </w:r>
      <w:r w:rsidR="003C54D4" w:rsidRPr="00A75B24">
        <w:rPr>
          <w:rFonts w:hint="eastAsia"/>
        </w:rPr>
        <w:t>び乗務時間の範囲において乗務割を作成し、これに従い乗務員を車両に乗務させること。</w:t>
      </w:r>
    </w:p>
    <w:p w14:paraId="272A7EA1" w14:textId="77777777"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067D5662" w14:textId="77777777" w:rsidR="00CA0426" w:rsidRDefault="00E24A36" w:rsidP="00CA0426">
      <w:pPr>
        <w:wordWrap/>
        <w:adjustRightInd/>
        <w:snapToGrid w:val="0"/>
        <w:ind w:leftChars="2" w:left="4"/>
      </w:pPr>
      <w:r w:rsidRPr="00A75B24">
        <w:rPr>
          <w:rFonts w:hint="eastAsia"/>
        </w:rPr>
        <w:t xml:space="preserve">⒉　</w:t>
      </w:r>
      <w:r w:rsidR="003C54D4" w:rsidRPr="00A75B24">
        <w:rPr>
          <w:rFonts w:hint="eastAsia"/>
        </w:rPr>
        <w:t>管理者は前項の規定により乗務割を作成する場合には、同一の運転者に対し必ず就業規</w:t>
      </w:r>
    </w:p>
    <w:p w14:paraId="70FA5E85" w14:textId="676AC7BC" w:rsidR="003C54D4" w:rsidRPr="00A75B24" w:rsidRDefault="003C54D4" w:rsidP="00CA0426">
      <w:pPr>
        <w:wordWrap/>
        <w:adjustRightInd/>
        <w:snapToGrid w:val="0"/>
        <w:ind w:leftChars="2" w:left="4" w:firstLineChars="100" w:firstLine="224"/>
        <w:rPr>
          <w:rFonts w:hAnsi="Times New Roman" w:cs="Times New Roman"/>
          <w:spacing w:val="4"/>
        </w:rPr>
      </w:pPr>
      <w:r w:rsidRPr="00A75B24">
        <w:rPr>
          <w:rFonts w:hint="eastAsia"/>
        </w:rPr>
        <w:t>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7777777" w:rsidR="003C54D4" w:rsidRPr="00A75B24" w:rsidRDefault="003C54D4" w:rsidP="00E24A36">
      <w:pPr>
        <w:wordWrap/>
        <w:adjustRightInd/>
        <w:snapToGrid w:val="0"/>
        <w:rPr>
          <w:rFonts w:hAnsi="Times New Roman" w:cs="Times New Roman"/>
          <w:spacing w:val="4"/>
        </w:rPr>
      </w:pPr>
      <w:r w:rsidRPr="00A75B24">
        <w:rPr>
          <w:rFonts w:hint="eastAsia"/>
        </w:rPr>
        <w:t>（乗務等の記録）</w:t>
      </w:r>
    </w:p>
    <w:p w14:paraId="75515A1D" w14:textId="23EFD3C4" w:rsidR="003C54D4" w:rsidRDefault="004E353B" w:rsidP="00E24A36">
      <w:pPr>
        <w:wordWrap/>
        <w:adjustRightInd/>
        <w:snapToGrid w:val="0"/>
        <w:ind w:left="224" w:hangingChars="100" w:hanging="224"/>
      </w:pPr>
      <w:r w:rsidRPr="00A75B24">
        <w:rPr>
          <w:rFonts w:hint="eastAsia"/>
        </w:rPr>
        <w:t>第２４</w:t>
      </w:r>
      <w:r w:rsidR="003C54D4" w:rsidRPr="00A75B24">
        <w:rPr>
          <w:rFonts w:hint="eastAsia"/>
        </w:rPr>
        <w:t>条　管理者は、</w:t>
      </w:r>
      <w:r w:rsidR="00230F1A">
        <w:rPr>
          <w:rFonts w:hint="eastAsia"/>
        </w:rPr>
        <w:t>業務前点呼</w:t>
      </w:r>
      <w:r w:rsidR="00DE68A6" w:rsidRPr="00A75B24">
        <w:rPr>
          <w:rFonts w:hint="eastAsia"/>
        </w:rPr>
        <w:t>の際に乗務する運転者に対し乗務の記録用紙を交付し、</w:t>
      </w:r>
      <w:r w:rsidR="003C54D4" w:rsidRPr="00A75B24">
        <w:rPr>
          <w:rFonts w:hint="eastAsia"/>
        </w:rPr>
        <w:t>次の各号に掲げる事項を記録させ、</w:t>
      </w:r>
      <w:r w:rsidR="00230F1A">
        <w:rPr>
          <w:rFonts w:hint="eastAsia"/>
        </w:rPr>
        <w:t>業務後点呼</w:t>
      </w:r>
      <w:r w:rsidR="003C54D4" w:rsidRPr="00A75B24">
        <w:rPr>
          <w:rFonts w:hint="eastAsia"/>
        </w:rPr>
        <w:t>の際にこれを提出させるものとする。</w:t>
      </w:r>
      <w:r w:rsidR="00230F1A" w:rsidRPr="00230F1A">
        <w:rPr>
          <w:rFonts w:hint="eastAsia"/>
        </w:rPr>
        <w:t>ただし、特別積合せ貨物運送の場合であって業務基準のとおり運行した場合は、（３）から（５）については、業務基準どおりに運行した旨を記入すればよいものとする。</w:t>
      </w:r>
    </w:p>
    <w:p w14:paraId="1C76D4F4" w14:textId="43F4DDD4" w:rsidR="00230F1A" w:rsidRDefault="00230F1A" w:rsidP="00CA0426">
      <w:pPr>
        <w:wordWrap/>
        <w:adjustRightInd/>
        <w:snapToGrid w:val="0"/>
        <w:ind w:left="224"/>
      </w:pPr>
      <w:r w:rsidRPr="00A75B24">
        <w:rPr>
          <w:rFonts w:hint="eastAsia"/>
        </w:rPr>
        <w:t xml:space="preserve">⑴　</w:t>
      </w:r>
      <w:r w:rsidRPr="00230F1A">
        <w:rPr>
          <w:rFonts w:hint="eastAsia"/>
        </w:rPr>
        <w:t>運転者の氏名</w:t>
      </w:r>
    </w:p>
    <w:p w14:paraId="15D45096" w14:textId="3E3688C7" w:rsidR="00230F1A" w:rsidRDefault="00CA0426" w:rsidP="00CA0426">
      <w:pPr>
        <w:wordWrap/>
        <w:adjustRightInd/>
        <w:snapToGrid w:val="0"/>
        <w:ind w:left="224"/>
      </w:pPr>
      <w:r>
        <w:rPr>
          <w:rFonts w:hint="eastAsia"/>
        </w:rPr>
        <w:t xml:space="preserve">⑵　</w:t>
      </w:r>
      <w:r w:rsidR="00230F1A" w:rsidRPr="00230F1A">
        <w:rPr>
          <w:rFonts w:hint="eastAsia"/>
        </w:rPr>
        <w:t>乗務した車両の登録番号又は識別できる記号（社内呼び記号等）</w:t>
      </w:r>
    </w:p>
    <w:p w14:paraId="0D2449F6" w14:textId="26C5AF06" w:rsidR="00230F1A" w:rsidRDefault="00CA0426" w:rsidP="00CA0426">
      <w:pPr>
        <w:wordWrap/>
        <w:adjustRightInd/>
        <w:snapToGrid w:val="0"/>
        <w:ind w:left="224"/>
      </w:pPr>
      <w:r>
        <w:rPr>
          <w:rFonts w:hint="eastAsia"/>
        </w:rPr>
        <w:t xml:space="preserve">⑶　</w:t>
      </w:r>
      <w:r w:rsidR="00230F1A" w:rsidRPr="00230F1A">
        <w:rPr>
          <w:rFonts w:hint="eastAsia"/>
        </w:rPr>
        <w:t>乗務の開始及び終了の地点及び日時並びに主な経過地点及び乗務した距離</w:t>
      </w:r>
    </w:p>
    <w:p w14:paraId="44361013" w14:textId="2F8F5A01" w:rsidR="00230F1A" w:rsidRDefault="00CA0426" w:rsidP="00CA0426">
      <w:pPr>
        <w:wordWrap/>
        <w:adjustRightInd/>
        <w:snapToGrid w:val="0"/>
        <w:ind w:left="224"/>
      </w:pPr>
      <w:r>
        <w:rPr>
          <w:rFonts w:hint="eastAsia"/>
        </w:rPr>
        <w:t xml:space="preserve">⑷　</w:t>
      </w:r>
      <w:r w:rsidR="00230F1A" w:rsidRPr="00230F1A">
        <w:rPr>
          <w:rFonts w:hint="eastAsia"/>
        </w:rPr>
        <w:t>運転を交替した場合は、その地点及び日時</w:t>
      </w:r>
    </w:p>
    <w:p w14:paraId="69137B19" w14:textId="43DA7A7B" w:rsidR="00230F1A" w:rsidRDefault="00CA0426" w:rsidP="00CA0426">
      <w:pPr>
        <w:wordWrap/>
        <w:adjustRightInd/>
        <w:snapToGrid w:val="0"/>
        <w:ind w:left="224"/>
      </w:pPr>
      <w:r>
        <w:rPr>
          <w:rFonts w:hint="eastAsia"/>
        </w:rPr>
        <w:t xml:space="preserve">⑸　</w:t>
      </w:r>
      <w:r w:rsidR="00230F1A" w:rsidRPr="00230F1A">
        <w:rPr>
          <w:rFonts w:hint="eastAsia"/>
        </w:rPr>
        <w:t>休憩又は睡眠をした場合は、その地点及び日時</w:t>
      </w:r>
    </w:p>
    <w:p w14:paraId="7232A9D5" w14:textId="77777777" w:rsidR="00CA0426" w:rsidRDefault="00CA0426" w:rsidP="00CA0426">
      <w:pPr>
        <w:wordWrap/>
        <w:adjustRightInd/>
        <w:snapToGrid w:val="0"/>
        <w:ind w:left="224"/>
      </w:pPr>
      <w:r>
        <w:rPr>
          <w:rFonts w:hint="eastAsia"/>
        </w:rPr>
        <w:t xml:space="preserve">⑹　</w:t>
      </w:r>
      <w:r w:rsidR="00230F1A" w:rsidRPr="00230F1A">
        <w:rPr>
          <w:rFonts w:hint="eastAsia"/>
        </w:rPr>
        <w:t>車両総重量が８トン以上又は最大積載量が５トン以上の車両に乗務した場合は、貨物の</w:t>
      </w:r>
    </w:p>
    <w:p w14:paraId="2B6651E3" w14:textId="59AD8E23" w:rsidR="00230F1A" w:rsidRDefault="00230F1A" w:rsidP="00CA0426">
      <w:pPr>
        <w:wordWrap/>
        <w:adjustRightInd/>
        <w:snapToGrid w:val="0"/>
        <w:ind w:left="224" w:firstLineChars="200" w:firstLine="448"/>
      </w:pPr>
      <w:r w:rsidRPr="00230F1A">
        <w:rPr>
          <w:rFonts w:hint="eastAsia"/>
        </w:rPr>
        <w:t>積載状況</w:t>
      </w:r>
    </w:p>
    <w:p w14:paraId="1AE81A76" w14:textId="77777777" w:rsidR="00CA0426" w:rsidRDefault="00CA0426" w:rsidP="00CA0426">
      <w:pPr>
        <w:wordWrap/>
        <w:adjustRightInd/>
        <w:snapToGrid w:val="0"/>
      </w:pPr>
      <w:r>
        <w:rPr>
          <w:rFonts w:hint="eastAsia"/>
        </w:rPr>
        <w:t xml:space="preserve">　⑺　荷主</w:t>
      </w:r>
      <w:r w:rsidR="00230F1A" w:rsidRPr="00230F1A">
        <w:rPr>
          <w:rFonts w:hint="eastAsia"/>
        </w:rPr>
        <w:t>（貨物自動車運送事業法第６４条各号に揚げる者を含む。以下同じ）の都合により</w:t>
      </w:r>
    </w:p>
    <w:p w14:paraId="5996C035" w14:textId="77777777" w:rsidR="00CA0426" w:rsidRDefault="00230F1A" w:rsidP="00CA0426">
      <w:pPr>
        <w:wordWrap/>
        <w:adjustRightInd/>
        <w:snapToGrid w:val="0"/>
        <w:ind w:firstLineChars="300" w:firstLine="672"/>
      </w:pPr>
      <w:r w:rsidRPr="00230F1A">
        <w:rPr>
          <w:rFonts w:hint="eastAsia"/>
        </w:rPr>
        <w:t>集荷又は配達を行った地点（以下「集荷地点等」という。）で待機した場合にあって</w:t>
      </w:r>
    </w:p>
    <w:p w14:paraId="0F604936" w14:textId="554BD77D" w:rsidR="00230F1A" w:rsidRPr="00230F1A" w:rsidRDefault="00230F1A" w:rsidP="00CA0426">
      <w:pPr>
        <w:wordWrap/>
        <w:adjustRightInd/>
        <w:snapToGrid w:val="0"/>
        <w:ind w:firstLineChars="300" w:firstLine="672"/>
      </w:pPr>
      <w:r w:rsidRPr="00230F1A">
        <w:rPr>
          <w:rFonts w:hint="eastAsia"/>
        </w:rPr>
        <w:t>は、次に揚げる事項</w:t>
      </w:r>
    </w:p>
    <w:p w14:paraId="7BE544A0" w14:textId="07589D61" w:rsidR="00230F1A" w:rsidRPr="00230F1A" w:rsidRDefault="00230F1A" w:rsidP="00CA0426">
      <w:pPr>
        <w:wordWrap/>
        <w:adjustRightInd/>
        <w:snapToGrid w:val="0"/>
        <w:ind w:left="224" w:firstLine="448"/>
      </w:pPr>
      <w:r w:rsidRPr="00230F1A">
        <w:rPr>
          <w:rFonts w:hint="eastAsia"/>
        </w:rPr>
        <w:t>①</w:t>
      </w:r>
      <w:r w:rsidR="00CA0426">
        <w:rPr>
          <w:rFonts w:hint="eastAsia"/>
        </w:rPr>
        <w:t xml:space="preserve">　</w:t>
      </w:r>
      <w:r w:rsidRPr="00230F1A">
        <w:rPr>
          <w:rFonts w:hint="eastAsia"/>
        </w:rPr>
        <w:t>集荷地点等</w:t>
      </w:r>
    </w:p>
    <w:p w14:paraId="2586AE2E" w14:textId="6D9A49D5" w:rsidR="00230F1A" w:rsidRPr="00230F1A" w:rsidRDefault="00230F1A" w:rsidP="00CA0426">
      <w:pPr>
        <w:wordWrap/>
        <w:adjustRightInd/>
        <w:snapToGrid w:val="0"/>
        <w:ind w:left="224" w:firstLine="448"/>
      </w:pPr>
      <w:r w:rsidRPr="00230F1A">
        <w:rPr>
          <w:rFonts w:hint="eastAsia"/>
        </w:rPr>
        <w:t>②</w:t>
      </w:r>
      <w:r w:rsidR="00CA0426">
        <w:rPr>
          <w:rFonts w:hint="eastAsia"/>
        </w:rPr>
        <w:t xml:space="preserve">　</w:t>
      </w:r>
      <w:r w:rsidRPr="00230F1A">
        <w:rPr>
          <w:rFonts w:hint="eastAsia"/>
        </w:rPr>
        <w:t>集荷地点等への到着の日時を荷主から指定された場合にあっては、当該日時</w:t>
      </w:r>
    </w:p>
    <w:p w14:paraId="3AD4DE86" w14:textId="530F680A" w:rsidR="00230F1A" w:rsidRPr="00230F1A" w:rsidRDefault="00230F1A" w:rsidP="00CA0426">
      <w:pPr>
        <w:wordWrap/>
        <w:adjustRightInd/>
        <w:snapToGrid w:val="0"/>
        <w:ind w:left="224" w:firstLine="448"/>
      </w:pPr>
      <w:r w:rsidRPr="00230F1A">
        <w:rPr>
          <w:rFonts w:hint="eastAsia"/>
        </w:rPr>
        <w:t>③</w:t>
      </w:r>
      <w:r w:rsidR="00CA0426">
        <w:rPr>
          <w:rFonts w:hint="eastAsia"/>
        </w:rPr>
        <w:t xml:space="preserve">　</w:t>
      </w:r>
      <w:r w:rsidRPr="00230F1A">
        <w:rPr>
          <w:rFonts w:hint="eastAsia"/>
        </w:rPr>
        <w:t>集荷地点等に到着した日時</w:t>
      </w:r>
    </w:p>
    <w:p w14:paraId="13697CEB" w14:textId="1117249F" w:rsidR="00230F1A" w:rsidRPr="00230F1A" w:rsidRDefault="00230F1A" w:rsidP="00CA0426">
      <w:pPr>
        <w:wordWrap/>
        <w:adjustRightInd/>
        <w:snapToGrid w:val="0"/>
        <w:ind w:left="224" w:firstLine="448"/>
      </w:pPr>
      <w:r w:rsidRPr="00230F1A">
        <w:rPr>
          <w:rFonts w:hint="eastAsia"/>
        </w:rPr>
        <w:t>④</w:t>
      </w:r>
      <w:r w:rsidR="00CA0426">
        <w:rPr>
          <w:rFonts w:hint="eastAsia"/>
        </w:rPr>
        <w:t xml:space="preserve">　</w:t>
      </w:r>
      <w:r w:rsidRPr="00230F1A">
        <w:rPr>
          <w:rFonts w:hint="eastAsia"/>
        </w:rPr>
        <w:t>集荷地点等における積込み又は取卸し（以下「荷役作業」という。）の開始</w:t>
      </w:r>
    </w:p>
    <w:p w14:paraId="50EA0CBA" w14:textId="204C10BA" w:rsidR="00230F1A" w:rsidRPr="00230F1A" w:rsidRDefault="00230F1A" w:rsidP="00CA0426">
      <w:pPr>
        <w:wordWrap/>
        <w:adjustRightInd/>
        <w:snapToGrid w:val="0"/>
        <w:ind w:left="224" w:hangingChars="100" w:hanging="224"/>
      </w:pPr>
      <w:r w:rsidRPr="00230F1A">
        <w:rPr>
          <w:rFonts w:hint="eastAsia"/>
        </w:rPr>
        <w:t xml:space="preserve">　</w:t>
      </w:r>
      <w:r w:rsidR="00CA0426">
        <w:rPr>
          <w:rFonts w:hint="eastAsia"/>
        </w:rPr>
        <w:t xml:space="preserve">　　　　</w:t>
      </w:r>
      <w:r w:rsidRPr="00230F1A">
        <w:rPr>
          <w:rFonts w:hint="eastAsia"/>
        </w:rPr>
        <w:t>及び終了の日時</w:t>
      </w:r>
    </w:p>
    <w:p w14:paraId="3DF70EBE" w14:textId="212A7ABA" w:rsidR="00230F1A" w:rsidRPr="00230F1A" w:rsidRDefault="00230F1A" w:rsidP="00CA0426">
      <w:pPr>
        <w:wordWrap/>
        <w:adjustRightInd/>
        <w:snapToGrid w:val="0"/>
        <w:ind w:firstLineChars="300" w:firstLine="672"/>
      </w:pPr>
      <w:r w:rsidRPr="00230F1A">
        <w:rPr>
          <w:rFonts w:hint="eastAsia"/>
        </w:rPr>
        <w:t>⑤</w:t>
      </w:r>
      <w:r w:rsidR="00CA0426">
        <w:rPr>
          <w:rFonts w:hint="eastAsia"/>
        </w:rPr>
        <w:t xml:space="preserve">　</w:t>
      </w:r>
      <w:r w:rsidRPr="00230F1A">
        <w:rPr>
          <w:rFonts w:hint="eastAsia"/>
        </w:rPr>
        <w:t>集荷地点等で、当該貨物自動車運送事業者が、貨物の荷造り、仕分その他の</w:t>
      </w:r>
    </w:p>
    <w:p w14:paraId="49FD5A53" w14:textId="75B2EC29" w:rsidR="00230F1A" w:rsidRPr="00230F1A" w:rsidRDefault="00230F1A" w:rsidP="00CA0426">
      <w:pPr>
        <w:wordWrap/>
        <w:adjustRightInd/>
        <w:snapToGrid w:val="0"/>
        <w:ind w:leftChars="100" w:left="224" w:firstLineChars="400" w:firstLine="896"/>
      </w:pPr>
      <w:r w:rsidRPr="00230F1A">
        <w:rPr>
          <w:rFonts w:hint="eastAsia"/>
        </w:rPr>
        <w:t>貨物自動車運送事業に附帯する業務（以下「附帯業務」という。）を実施した</w:t>
      </w:r>
    </w:p>
    <w:p w14:paraId="177F110D" w14:textId="77777777" w:rsidR="00230F1A" w:rsidRPr="00230F1A" w:rsidRDefault="00230F1A" w:rsidP="00CA0426">
      <w:pPr>
        <w:wordWrap/>
        <w:adjustRightInd/>
        <w:snapToGrid w:val="0"/>
        <w:ind w:leftChars="100" w:left="224" w:firstLineChars="400" w:firstLine="896"/>
      </w:pPr>
      <w:r w:rsidRPr="00230F1A">
        <w:rPr>
          <w:rFonts w:hint="eastAsia"/>
        </w:rPr>
        <w:t>場合にあっては、附帯業務の開始及び終了の日時</w:t>
      </w:r>
    </w:p>
    <w:p w14:paraId="00BDCC9C" w14:textId="5E798AFB" w:rsidR="00230F1A" w:rsidRPr="00230F1A" w:rsidRDefault="00230F1A" w:rsidP="00CA0426">
      <w:pPr>
        <w:wordWrap/>
        <w:adjustRightInd/>
        <w:snapToGrid w:val="0"/>
        <w:ind w:leftChars="100" w:left="224" w:firstLineChars="200" w:firstLine="448"/>
      </w:pPr>
      <w:r w:rsidRPr="00230F1A">
        <w:rPr>
          <w:rFonts w:hint="eastAsia"/>
        </w:rPr>
        <w:t>⑥</w:t>
      </w:r>
      <w:r w:rsidR="00CA0426">
        <w:rPr>
          <w:rFonts w:hint="eastAsia"/>
        </w:rPr>
        <w:t xml:space="preserve">　</w:t>
      </w:r>
      <w:r w:rsidRPr="00230F1A">
        <w:rPr>
          <w:rFonts w:hint="eastAsia"/>
        </w:rPr>
        <w:t>集荷地点等から出発した日時</w:t>
      </w:r>
    </w:p>
    <w:p w14:paraId="18540016" w14:textId="77777777" w:rsidR="00CA0426" w:rsidRDefault="00CA0426" w:rsidP="00CA0426">
      <w:pPr>
        <w:wordWrap/>
        <w:adjustRightInd/>
        <w:snapToGrid w:val="0"/>
        <w:ind w:left="224"/>
      </w:pPr>
      <w:r>
        <w:rPr>
          <w:rFonts w:hint="eastAsia"/>
        </w:rPr>
        <w:t xml:space="preserve">⑻　</w:t>
      </w:r>
      <w:r w:rsidR="00230F1A" w:rsidRPr="00230F1A">
        <w:rPr>
          <w:rFonts w:hint="eastAsia"/>
        </w:rPr>
        <w:t>集荷地点等で、当該貨物自動車運送事業者が、荷役作業又は附帯業務（以下「荷役作業</w:t>
      </w:r>
    </w:p>
    <w:p w14:paraId="6CED7993" w14:textId="77777777" w:rsidR="00CA0426" w:rsidRDefault="00230F1A" w:rsidP="00CA0426">
      <w:pPr>
        <w:wordWrap/>
        <w:adjustRightInd/>
        <w:snapToGrid w:val="0"/>
        <w:ind w:left="224" w:firstLineChars="200" w:firstLine="448"/>
      </w:pPr>
      <w:r w:rsidRPr="00230F1A">
        <w:rPr>
          <w:rFonts w:hint="eastAsia"/>
        </w:rPr>
        <w:t>等」という。）を実施した場合（荷主との契約書に実施した荷役作業等の全てが明記さ</w:t>
      </w:r>
    </w:p>
    <w:p w14:paraId="02779B42" w14:textId="77777777" w:rsidR="00CA0426" w:rsidRDefault="00230F1A" w:rsidP="00CA0426">
      <w:pPr>
        <w:wordWrap/>
        <w:adjustRightInd/>
        <w:snapToGrid w:val="0"/>
        <w:ind w:left="224" w:firstLineChars="200" w:firstLine="448"/>
      </w:pPr>
      <w:r w:rsidRPr="00230F1A">
        <w:rPr>
          <w:rFonts w:hint="eastAsia"/>
        </w:rPr>
        <w:t>れている場合にあっては、当該荷役作業等に要した時間が１時間以上ある場合に</w:t>
      </w:r>
      <w:r w:rsidR="00CA0426">
        <w:rPr>
          <w:rFonts w:hint="eastAsia"/>
        </w:rPr>
        <w:t>限</w:t>
      </w:r>
    </w:p>
    <w:p w14:paraId="2E70E930" w14:textId="77777777" w:rsidR="00CA0426" w:rsidRDefault="00CA0426" w:rsidP="00CA0426">
      <w:pPr>
        <w:wordWrap/>
        <w:adjustRightInd/>
        <w:snapToGrid w:val="0"/>
        <w:ind w:left="224" w:firstLineChars="200" w:firstLine="448"/>
      </w:pPr>
      <w:r>
        <w:rPr>
          <w:rFonts w:hint="eastAsia"/>
        </w:rPr>
        <w:lastRenderedPageBreak/>
        <w:t>る</w:t>
      </w:r>
      <w:r w:rsidR="00230F1A" w:rsidRPr="00230F1A">
        <w:rPr>
          <w:rFonts w:hint="eastAsia"/>
        </w:rPr>
        <w:t>。）にあっては、次に揚げる事項（号に該当する場合にあっては、①及び②に揚げる</w:t>
      </w:r>
    </w:p>
    <w:p w14:paraId="0C5F2895" w14:textId="418BE22E" w:rsidR="00230F1A" w:rsidRPr="00230F1A" w:rsidRDefault="00230F1A" w:rsidP="00CA0426">
      <w:pPr>
        <w:wordWrap/>
        <w:adjustRightInd/>
        <w:snapToGrid w:val="0"/>
        <w:ind w:left="224" w:firstLineChars="200" w:firstLine="448"/>
      </w:pPr>
      <w:r w:rsidRPr="00230F1A">
        <w:rPr>
          <w:rFonts w:hint="eastAsia"/>
        </w:rPr>
        <w:t>事項を除く。）</w:t>
      </w:r>
    </w:p>
    <w:p w14:paraId="39A4A08A" w14:textId="3CAEA530" w:rsidR="00230F1A" w:rsidRPr="00230F1A" w:rsidRDefault="00230F1A" w:rsidP="00CA0426">
      <w:pPr>
        <w:wordWrap/>
        <w:adjustRightInd/>
        <w:snapToGrid w:val="0"/>
        <w:ind w:leftChars="100" w:left="224" w:firstLineChars="200" w:firstLine="448"/>
      </w:pPr>
      <w:r w:rsidRPr="00230F1A">
        <w:rPr>
          <w:rFonts w:hint="eastAsia"/>
        </w:rPr>
        <w:t>①</w:t>
      </w:r>
      <w:r w:rsidR="00CA0426">
        <w:rPr>
          <w:rFonts w:hint="eastAsia"/>
        </w:rPr>
        <w:t xml:space="preserve">　</w:t>
      </w:r>
      <w:r w:rsidRPr="00230F1A">
        <w:rPr>
          <w:rFonts w:hint="eastAsia"/>
        </w:rPr>
        <w:t>集荷地点等</w:t>
      </w:r>
    </w:p>
    <w:p w14:paraId="7BAFAD40" w14:textId="1303F89C" w:rsidR="00230F1A" w:rsidRPr="00230F1A" w:rsidRDefault="00230F1A" w:rsidP="00CA0426">
      <w:pPr>
        <w:wordWrap/>
        <w:adjustRightInd/>
        <w:snapToGrid w:val="0"/>
        <w:ind w:leftChars="100" w:left="224" w:firstLineChars="200" w:firstLine="448"/>
      </w:pPr>
      <w:r w:rsidRPr="00230F1A">
        <w:rPr>
          <w:rFonts w:hint="eastAsia"/>
        </w:rPr>
        <w:t>②</w:t>
      </w:r>
      <w:r w:rsidR="00CA0426">
        <w:rPr>
          <w:rFonts w:hint="eastAsia"/>
        </w:rPr>
        <w:t xml:space="preserve">　</w:t>
      </w:r>
      <w:r w:rsidRPr="00230F1A">
        <w:rPr>
          <w:rFonts w:hint="eastAsia"/>
        </w:rPr>
        <w:t>荷役作業等の開始及び終了の日時</w:t>
      </w:r>
    </w:p>
    <w:p w14:paraId="1D9673FA" w14:textId="1A6527CE" w:rsidR="00230F1A" w:rsidRPr="00230F1A" w:rsidRDefault="00230F1A" w:rsidP="00CA0426">
      <w:pPr>
        <w:wordWrap/>
        <w:adjustRightInd/>
        <w:snapToGrid w:val="0"/>
        <w:ind w:leftChars="100" w:left="224" w:firstLineChars="200" w:firstLine="448"/>
      </w:pPr>
      <w:r w:rsidRPr="00230F1A">
        <w:rPr>
          <w:rFonts w:hint="eastAsia"/>
        </w:rPr>
        <w:t>③</w:t>
      </w:r>
      <w:r w:rsidR="00CA0426">
        <w:rPr>
          <w:rFonts w:hint="eastAsia"/>
        </w:rPr>
        <w:t xml:space="preserve">　</w:t>
      </w:r>
      <w:r w:rsidRPr="00230F1A">
        <w:rPr>
          <w:rFonts w:hint="eastAsia"/>
        </w:rPr>
        <w:t>荷役作業等の内容</w:t>
      </w:r>
    </w:p>
    <w:p w14:paraId="2067BEF7" w14:textId="77777777" w:rsidR="003A70ED" w:rsidRDefault="00230F1A" w:rsidP="00CA0426">
      <w:pPr>
        <w:wordWrap/>
        <w:adjustRightInd/>
        <w:snapToGrid w:val="0"/>
        <w:ind w:leftChars="100" w:left="224" w:firstLineChars="200" w:firstLine="448"/>
      </w:pPr>
      <w:r w:rsidRPr="00230F1A">
        <w:rPr>
          <w:rFonts w:hint="eastAsia"/>
        </w:rPr>
        <w:t>④</w:t>
      </w:r>
      <w:r w:rsidR="00CA0426">
        <w:rPr>
          <w:rFonts w:hint="eastAsia"/>
        </w:rPr>
        <w:t xml:space="preserve">　</w:t>
      </w:r>
      <w:r w:rsidRPr="00230F1A">
        <w:rPr>
          <w:rFonts w:hint="eastAsia"/>
        </w:rPr>
        <w:t>①から③までに揚げる事項について荷主の確認が得られなかった場合にあっては、</w:t>
      </w:r>
    </w:p>
    <w:p w14:paraId="2FEBFDE3" w14:textId="3FE0714F" w:rsidR="00230F1A" w:rsidRPr="00230F1A" w:rsidRDefault="003A70ED" w:rsidP="003A70ED">
      <w:pPr>
        <w:wordWrap/>
        <w:adjustRightInd/>
        <w:snapToGrid w:val="0"/>
        <w:ind w:leftChars="100" w:left="224" w:firstLineChars="400" w:firstLine="896"/>
      </w:pPr>
      <w:r>
        <w:rPr>
          <w:rFonts w:hint="eastAsia"/>
        </w:rPr>
        <w:t>その旨</w:t>
      </w:r>
    </w:p>
    <w:p w14:paraId="1F1DB91C" w14:textId="77777777" w:rsidR="00CA0426" w:rsidRDefault="00CA0426" w:rsidP="00CA0426">
      <w:pPr>
        <w:wordWrap/>
        <w:adjustRightInd/>
        <w:snapToGrid w:val="0"/>
        <w:ind w:left="224"/>
      </w:pPr>
      <w:r>
        <w:rPr>
          <w:rFonts w:hint="eastAsia"/>
        </w:rPr>
        <w:t xml:space="preserve">⑼　</w:t>
      </w:r>
      <w:r w:rsidR="00230F1A" w:rsidRPr="00230F1A">
        <w:rPr>
          <w:rFonts w:hint="eastAsia"/>
        </w:rPr>
        <w:t>道路交通法第６７条第２項に規定する交通事故もしくは自動車事故報告規則第２条に規</w:t>
      </w:r>
    </w:p>
    <w:p w14:paraId="5AF84F8B" w14:textId="77777777" w:rsidR="00CA0426" w:rsidRDefault="00230F1A" w:rsidP="00CA0426">
      <w:pPr>
        <w:wordWrap/>
        <w:adjustRightInd/>
        <w:snapToGrid w:val="0"/>
        <w:ind w:left="224" w:firstLineChars="200" w:firstLine="448"/>
      </w:pPr>
      <w:r w:rsidRPr="00230F1A">
        <w:rPr>
          <w:rFonts w:hint="eastAsia"/>
        </w:rPr>
        <w:t>定する事故又は著しい運行の遅延その他の異常な状態が発生した場合には、その概要及</w:t>
      </w:r>
    </w:p>
    <w:p w14:paraId="0B77AC8F" w14:textId="5253267C" w:rsidR="00230F1A" w:rsidRPr="00230F1A" w:rsidRDefault="00230F1A" w:rsidP="00CA0426">
      <w:pPr>
        <w:wordWrap/>
        <w:adjustRightInd/>
        <w:snapToGrid w:val="0"/>
        <w:ind w:left="224" w:firstLineChars="200" w:firstLine="448"/>
      </w:pPr>
      <w:r w:rsidRPr="00230F1A">
        <w:rPr>
          <w:rFonts w:hint="eastAsia"/>
        </w:rPr>
        <w:t>び原因</w:t>
      </w:r>
    </w:p>
    <w:p w14:paraId="09239B2E" w14:textId="51F5A48D" w:rsidR="00230F1A" w:rsidRPr="00230F1A" w:rsidRDefault="00CA0426" w:rsidP="00CA0426">
      <w:pPr>
        <w:wordWrap/>
        <w:adjustRightInd/>
        <w:snapToGrid w:val="0"/>
        <w:ind w:leftChars="100" w:left="224"/>
      </w:pPr>
      <w:r>
        <w:rPr>
          <w:rFonts w:hint="eastAsia"/>
        </w:rPr>
        <w:t xml:space="preserve">⑽　</w:t>
      </w:r>
      <w:r w:rsidR="00230F1A" w:rsidRPr="00230F1A">
        <w:rPr>
          <w:rFonts w:hint="eastAsia"/>
        </w:rPr>
        <w:t>運行の途中において、運行指示書の携行が必要な乗務を行うことになった場合には、</w:t>
      </w:r>
    </w:p>
    <w:p w14:paraId="3604F426" w14:textId="57B6A7B6" w:rsidR="00230F1A" w:rsidRPr="00230F1A" w:rsidRDefault="00230F1A" w:rsidP="00CA0426">
      <w:pPr>
        <w:wordWrap/>
        <w:adjustRightInd/>
        <w:snapToGrid w:val="0"/>
        <w:ind w:leftChars="100" w:left="224" w:firstLineChars="200" w:firstLine="448"/>
      </w:pPr>
      <w:r w:rsidRPr="00230F1A">
        <w:rPr>
          <w:rFonts w:hint="eastAsia"/>
        </w:rPr>
        <w:t>その指示内容（変更日時、場所及び指示者名等を含む。）</w:t>
      </w:r>
    </w:p>
    <w:p w14:paraId="771737BC" w14:textId="5334A900" w:rsidR="00230F1A" w:rsidRPr="00230F1A" w:rsidRDefault="00CA0426" w:rsidP="00CA0426">
      <w:pPr>
        <w:wordWrap/>
        <w:adjustRightInd/>
        <w:snapToGrid w:val="0"/>
        <w:ind w:leftChars="100" w:left="224"/>
      </w:pPr>
      <w:r>
        <w:rPr>
          <w:rFonts w:hint="eastAsia"/>
        </w:rPr>
        <w:t xml:space="preserve">⑾　</w:t>
      </w:r>
      <w:r w:rsidR="00230F1A" w:rsidRPr="00230F1A">
        <w:rPr>
          <w:rFonts w:hint="eastAsia"/>
        </w:rPr>
        <w:t>その他記録するよう指示された事項</w:t>
      </w:r>
    </w:p>
    <w:p w14:paraId="39D9C781" w14:textId="77777777" w:rsidR="00CA0426" w:rsidRDefault="00CA0426" w:rsidP="00230F1A">
      <w:pPr>
        <w:wordWrap/>
        <w:adjustRightInd/>
        <w:snapToGrid w:val="0"/>
        <w:ind w:left="224" w:hangingChars="100" w:hanging="224"/>
      </w:pPr>
      <w:r>
        <w:rPr>
          <w:rFonts w:hint="eastAsia"/>
        </w:rPr>
        <w:t xml:space="preserve">⒉　</w:t>
      </w:r>
      <w:r w:rsidR="00230F1A" w:rsidRPr="00230F1A">
        <w:rPr>
          <w:rFonts w:hint="eastAsia"/>
        </w:rPr>
        <w:t>管理者は、前項の記録（以下「業務記録」という。）の内容を検討し、運転者に対し必要</w:t>
      </w:r>
    </w:p>
    <w:p w14:paraId="50C210A5" w14:textId="79F151BD" w:rsidR="00230F1A" w:rsidRPr="00230F1A" w:rsidRDefault="00230F1A" w:rsidP="00CA0426">
      <w:pPr>
        <w:wordWrap/>
        <w:adjustRightInd/>
        <w:snapToGrid w:val="0"/>
        <w:ind w:leftChars="100" w:left="224" w:firstLineChars="100" w:firstLine="224"/>
      </w:pPr>
      <w:r w:rsidRPr="00230F1A">
        <w:rPr>
          <w:rFonts w:hint="eastAsia"/>
        </w:rPr>
        <w:t>な指導を行うものとする。</w:t>
      </w:r>
    </w:p>
    <w:p w14:paraId="2453682E" w14:textId="77777777" w:rsidR="00CA0426" w:rsidRDefault="00CA0426" w:rsidP="00230F1A">
      <w:pPr>
        <w:wordWrap/>
        <w:adjustRightInd/>
        <w:snapToGrid w:val="0"/>
        <w:ind w:left="224" w:hangingChars="100" w:hanging="224"/>
      </w:pPr>
      <w:r>
        <w:rPr>
          <w:rFonts w:hint="eastAsia"/>
        </w:rPr>
        <w:t xml:space="preserve">⒊　</w:t>
      </w:r>
      <w:r w:rsidR="00230F1A" w:rsidRPr="00230F1A">
        <w:rPr>
          <w:rFonts w:hint="eastAsia"/>
        </w:rPr>
        <w:t>運行途中において、運行指示書の携行が必要な運行形態を行うことになった場合には、そ</w:t>
      </w:r>
    </w:p>
    <w:p w14:paraId="400572C4" w14:textId="3BC7250C" w:rsidR="00230F1A" w:rsidRPr="00230F1A" w:rsidRDefault="00230F1A" w:rsidP="00CA0426">
      <w:pPr>
        <w:wordWrap/>
        <w:adjustRightInd/>
        <w:snapToGrid w:val="0"/>
        <w:ind w:leftChars="100" w:left="224" w:firstLineChars="100" w:firstLine="224"/>
      </w:pPr>
      <w:r w:rsidRPr="00230F1A">
        <w:rPr>
          <w:rFonts w:hint="eastAsia"/>
        </w:rPr>
        <w:t>の指示内容（日時・場所・指示者名等）を</w:t>
      </w:r>
      <w:r w:rsidR="000A2D4B">
        <w:rPr>
          <w:rFonts w:hint="eastAsia"/>
        </w:rPr>
        <w:t>業務記録</w:t>
      </w:r>
      <w:r w:rsidRPr="00230F1A">
        <w:rPr>
          <w:rFonts w:hint="eastAsia"/>
        </w:rPr>
        <w:t>に記録させるものとする。</w:t>
      </w:r>
    </w:p>
    <w:p w14:paraId="2C10A777" w14:textId="2A1A0F55" w:rsidR="00230F1A" w:rsidRPr="00230F1A" w:rsidRDefault="00CA0426" w:rsidP="00230F1A">
      <w:pPr>
        <w:wordWrap/>
        <w:adjustRightInd/>
        <w:snapToGrid w:val="0"/>
        <w:ind w:left="224" w:hangingChars="100" w:hanging="224"/>
      </w:pPr>
      <w:r>
        <w:rPr>
          <w:rFonts w:hint="eastAsia"/>
        </w:rPr>
        <w:t xml:space="preserve">⒋　</w:t>
      </w:r>
      <w:r w:rsidR="00230F1A" w:rsidRPr="00230F1A">
        <w:rPr>
          <w:rFonts w:hint="eastAsia"/>
        </w:rPr>
        <w:t>管理者は、</w:t>
      </w:r>
      <w:r w:rsidR="000A2D4B">
        <w:rPr>
          <w:rFonts w:hint="eastAsia"/>
        </w:rPr>
        <w:t>業務記録</w:t>
      </w:r>
      <w:r w:rsidR="00230F1A" w:rsidRPr="00230F1A">
        <w:rPr>
          <w:rFonts w:hint="eastAsia"/>
        </w:rPr>
        <w:t>を記録の日から１年間保存して</w:t>
      </w:r>
      <w:r w:rsidR="00B77162" w:rsidRPr="00A75B24">
        <w:rPr>
          <w:rFonts w:hint="eastAsia"/>
        </w:rPr>
        <w:t>おかなければならない。</w:t>
      </w:r>
    </w:p>
    <w:p w14:paraId="7016EB20" w14:textId="77777777" w:rsidR="003C54D4" w:rsidRPr="00A75B24"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69F0FB98"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w:t>
      </w:r>
      <w:r w:rsidR="00230F1A">
        <w:rPr>
          <w:rFonts w:hint="eastAsia"/>
        </w:rPr>
        <w:t>業務前点呼</w:t>
      </w:r>
      <w:r w:rsidR="003C54D4" w:rsidRPr="00A75B24">
        <w:rPr>
          <w:rFonts w:hint="eastAsia"/>
        </w:rPr>
        <w:t>の際に前条の</w:t>
      </w:r>
      <w:r w:rsidR="00230F1A">
        <w:rPr>
          <w:rFonts w:hint="eastAsia"/>
        </w:rPr>
        <w:t>業務記録</w:t>
      </w:r>
      <w:r w:rsidR="003C54D4" w:rsidRPr="00A75B24">
        <w:rPr>
          <w:rFonts w:hint="eastAsia"/>
        </w:rPr>
        <w:t>の用紙の他に運行記録計の記録用紙（以下「記録用紙」という。）を交付し、</w:t>
      </w:r>
      <w:r w:rsidR="00230F1A">
        <w:rPr>
          <w:rFonts w:hint="eastAsia"/>
        </w:rPr>
        <w:t>業務後点呼</w:t>
      </w:r>
      <w:r w:rsidR="003C54D4" w:rsidRPr="00A75B24">
        <w:rPr>
          <w:rFonts w:hint="eastAsia"/>
        </w:rPr>
        <w:t>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lastRenderedPageBreak/>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lastRenderedPageBreak/>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w:t>
      </w:r>
      <w:r w:rsidR="003C54D4" w:rsidRPr="00A75B24">
        <w:rPr>
          <w:rFonts w:hint="eastAsia"/>
        </w:rPr>
        <w:lastRenderedPageBreak/>
        <w:t>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63B8F720"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r w:rsidR="00D9524C">
        <w:rPr>
          <w:rFonts w:hint="eastAsia"/>
        </w:rPr>
        <w:t>また、雪道を走行するおそれがある場合においては、日常点検の際に整備管理者等によって冬用タイヤの溝の深さがタイヤメーカーの推奨する使用限度を超えていないこと等が確認されていること等、滑り止めの措置が講じられていることの確認をするものとする</w:t>
      </w:r>
    </w:p>
    <w:p w14:paraId="7DE391B9" w14:textId="28FCF0A2"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lastRenderedPageBreak/>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Pr="00A75B24" w:rsidRDefault="00D40A47"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7171" w14:textId="77777777" w:rsidR="009C39C7" w:rsidRDefault="009C39C7">
      <w:r>
        <w:separator/>
      </w:r>
    </w:p>
  </w:endnote>
  <w:endnote w:type="continuationSeparator" w:id="0">
    <w:p w14:paraId="000F82B2" w14:textId="77777777" w:rsidR="009C39C7" w:rsidRDefault="009C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7FDD" w14:textId="77777777" w:rsidR="009C39C7" w:rsidRDefault="009C39C7">
      <w:r>
        <w:rPr>
          <w:rFonts w:hAnsi="Times New Roman" w:cs="Times New Roman"/>
          <w:sz w:val="2"/>
          <w:szCs w:val="2"/>
        </w:rPr>
        <w:continuationSeparator/>
      </w:r>
    </w:p>
  </w:footnote>
  <w:footnote w:type="continuationSeparator" w:id="0">
    <w:p w14:paraId="2A13B907" w14:textId="77777777" w:rsidR="009C39C7" w:rsidRDefault="009C3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2126801073">
    <w:abstractNumId w:val="1"/>
  </w:num>
  <w:num w:numId="2" w16cid:durableId="55754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40F8A"/>
    <w:rsid w:val="00045AB8"/>
    <w:rsid w:val="000704B7"/>
    <w:rsid w:val="000724B4"/>
    <w:rsid w:val="00073A9A"/>
    <w:rsid w:val="00083684"/>
    <w:rsid w:val="000A2D4B"/>
    <w:rsid w:val="000C28DA"/>
    <w:rsid w:val="000C2B6F"/>
    <w:rsid w:val="000D6AA4"/>
    <w:rsid w:val="00112623"/>
    <w:rsid w:val="00115BC0"/>
    <w:rsid w:val="00154258"/>
    <w:rsid w:val="0018226C"/>
    <w:rsid w:val="001976F0"/>
    <w:rsid w:val="001D675C"/>
    <w:rsid w:val="001E5388"/>
    <w:rsid w:val="001F5167"/>
    <w:rsid w:val="001F6EF1"/>
    <w:rsid w:val="002067AC"/>
    <w:rsid w:val="00212E2B"/>
    <w:rsid w:val="00224B2D"/>
    <w:rsid w:val="00224C31"/>
    <w:rsid w:val="00230F1A"/>
    <w:rsid w:val="0023232A"/>
    <w:rsid w:val="002351EF"/>
    <w:rsid w:val="00240672"/>
    <w:rsid w:val="0025151E"/>
    <w:rsid w:val="00251C8F"/>
    <w:rsid w:val="002933B5"/>
    <w:rsid w:val="00295ECF"/>
    <w:rsid w:val="002A1F33"/>
    <w:rsid w:val="002B175B"/>
    <w:rsid w:val="002D5A1F"/>
    <w:rsid w:val="00305994"/>
    <w:rsid w:val="003060E1"/>
    <w:rsid w:val="00313DF5"/>
    <w:rsid w:val="00332C03"/>
    <w:rsid w:val="00365A25"/>
    <w:rsid w:val="003835BF"/>
    <w:rsid w:val="003A0E68"/>
    <w:rsid w:val="003A70ED"/>
    <w:rsid w:val="003C3048"/>
    <w:rsid w:val="003C54D4"/>
    <w:rsid w:val="003D6A70"/>
    <w:rsid w:val="003E484F"/>
    <w:rsid w:val="003F2C36"/>
    <w:rsid w:val="003F739A"/>
    <w:rsid w:val="00407DF8"/>
    <w:rsid w:val="0042099D"/>
    <w:rsid w:val="00435086"/>
    <w:rsid w:val="00453705"/>
    <w:rsid w:val="00457D81"/>
    <w:rsid w:val="00471EE7"/>
    <w:rsid w:val="004832D9"/>
    <w:rsid w:val="00484C12"/>
    <w:rsid w:val="004A0B51"/>
    <w:rsid w:val="004A7317"/>
    <w:rsid w:val="004D21FA"/>
    <w:rsid w:val="004E353B"/>
    <w:rsid w:val="00503536"/>
    <w:rsid w:val="00507258"/>
    <w:rsid w:val="005279DA"/>
    <w:rsid w:val="005317D2"/>
    <w:rsid w:val="00537E78"/>
    <w:rsid w:val="00543C5C"/>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B0D0A"/>
    <w:rsid w:val="006B7629"/>
    <w:rsid w:val="006E22D2"/>
    <w:rsid w:val="006F7232"/>
    <w:rsid w:val="00702A20"/>
    <w:rsid w:val="0070470D"/>
    <w:rsid w:val="007206B2"/>
    <w:rsid w:val="00730FA6"/>
    <w:rsid w:val="007345DA"/>
    <w:rsid w:val="00742386"/>
    <w:rsid w:val="007570D1"/>
    <w:rsid w:val="00763654"/>
    <w:rsid w:val="00766DDE"/>
    <w:rsid w:val="00770F43"/>
    <w:rsid w:val="007A7A58"/>
    <w:rsid w:val="007B4B0A"/>
    <w:rsid w:val="007C0C98"/>
    <w:rsid w:val="007F2DD5"/>
    <w:rsid w:val="007F3C7B"/>
    <w:rsid w:val="0080102C"/>
    <w:rsid w:val="00811F1C"/>
    <w:rsid w:val="00840DD3"/>
    <w:rsid w:val="008521E9"/>
    <w:rsid w:val="0085513E"/>
    <w:rsid w:val="0089496F"/>
    <w:rsid w:val="008D6494"/>
    <w:rsid w:val="009274D4"/>
    <w:rsid w:val="0093557B"/>
    <w:rsid w:val="009572FB"/>
    <w:rsid w:val="00991F21"/>
    <w:rsid w:val="009B5585"/>
    <w:rsid w:val="009C39C7"/>
    <w:rsid w:val="009E1CBB"/>
    <w:rsid w:val="009E733E"/>
    <w:rsid w:val="009F0FD5"/>
    <w:rsid w:val="009F7F0A"/>
    <w:rsid w:val="00A1110E"/>
    <w:rsid w:val="00A2251A"/>
    <w:rsid w:val="00A269DE"/>
    <w:rsid w:val="00A3018B"/>
    <w:rsid w:val="00A415F0"/>
    <w:rsid w:val="00A4167B"/>
    <w:rsid w:val="00A4376C"/>
    <w:rsid w:val="00A47063"/>
    <w:rsid w:val="00A52DD1"/>
    <w:rsid w:val="00A55FB5"/>
    <w:rsid w:val="00A75B24"/>
    <w:rsid w:val="00AB74D2"/>
    <w:rsid w:val="00AC4E8F"/>
    <w:rsid w:val="00AC7C75"/>
    <w:rsid w:val="00AE05A0"/>
    <w:rsid w:val="00B0527E"/>
    <w:rsid w:val="00B05CF9"/>
    <w:rsid w:val="00B35CF3"/>
    <w:rsid w:val="00B4368E"/>
    <w:rsid w:val="00B70397"/>
    <w:rsid w:val="00B7193A"/>
    <w:rsid w:val="00B753CC"/>
    <w:rsid w:val="00B77162"/>
    <w:rsid w:val="00B84DD0"/>
    <w:rsid w:val="00B9287B"/>
    <w:rsid w:val="00BB0F4F"/>
    <w:rsid w:val="00BB1AEC"/>
    <w:rsid w:val="00BC2527"/>
    <w:rsid w:val="00BC5415"/>
    <w:rsid w:val="00BC5FA0"/>
    <w:rsid w:val="00BE5330"/>
    <w:rsid w:val="00BF7AFD"/>
    <w:rsid w:val="00C06D8D"/>
    <w:rsid w:val="00C15839"/>
    <w:rsid w:val="00C16ECA"/>
    <w:rsid w:val="00C220EC"/>
    <w:rsid w:val="00C5165E"/>
    <w:rsid w:val="00C70246"/>
    <w:rsid w:val="00CA0426"/>
    <w:rsid w:val="00CA0AA8"/>
    <w:rsid w:val="00CA38D5"/>
    <w:rsid w:val="00CB0B0F"/>
    <w:rsid w:val="00CC2BDD"/>
    <w:rsid w:val="00CC48DF"/>
    <w:rsid w:val="00CC712F"/>
    <w:rsid w:val="00CE3012"/>
    <w:rsid w:val="00D00720"/>
    <w:rsid w:val="00D3385C"/>
    <w:rsid w:val="00D40A47"/>
    <w:rsid w:val="00D41D16"/>
    <w:rsid w:val="00D479AD"/>
    <w:rsid w:val="00D514B1"/>
    <w:rsid w:val="00D61E53"/>
    <w:rsid w:val="00D639F8"/>
    <w:rsid w:val="00D8003D"/>
    <w:rsid w:val="00D803DB"/>
    <w:rsid w:val="00D9524C"/>
    <w:rsid w:val="00DA711C"/>
    <w:rsid w:val="00DB0417"/>
    <w:rsid w:val="00DB341F"/>
    <w:rsid w:val="00DB36C5"/>
    <w:rsid w:val="00DC34E9"/>
    <w:rsid w:val="00DD4776"/>
    <w:rsid w:val="00DE68A6"/>
    <w:rsid w:val="00E1213B"/>
    <w:rsid w:val="00E213E8"/>
    <w:rsid w:val="00E24A36"/>
    <w:rsid w:val="00E45084"/>
    <w:rsid w:val="00E62AB0"/>
    <w:rsid w:val="00E97CD2"/>
    <w:rsid w:val="00EB0B2B"/>
    <w:rsid w:val="00F074CE"/>
    <w:rsid w:val="00F226DA"/>
    <w:rsid w:val="00F2604B"/>
    <w:rsid w:val="00F26089"/>
    <w:rsid w:val="00F32216"/>
    <w:rsid w:val="00F344DF"/>
    <w:rsid w:val="00F42489"/>
    <w:rsid w:val="00F42533"/>
    <w:rsid w:val="00F4608C"/>
    <w:rsid w:val="00F9209E"/>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2473</Words>
  <Characters>14100</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運管　理　規　程</vt:lpstr>
      <vt:lpstr>運　行　管　理　規　程</vt:lpstr>
    </vt:vector>
  </TitlesOfParts>
  <Company>Toshiba</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前田 武彦</cp:lastModifiedBy>
  <cp:revision>8</cp:revision>
  <cp:lastPrinted>2019-12-05T02:11:00Z</cp:lastPrinted>
  <dcterms:created xsi:type="dcterms:W3CDTF">2024-06-11T02:32:00Z</dcterms:created>
  <dcterms:modified xsi:type="dcterms:W3CDTF">2025-07-01T03:00:00Z</dcterms:modified>
</cp:coreProperties>
</file>